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EF16" w14:textId="2FF83F3C" w:rsidR="00EE54A0" w:rsidRPr="00C30C1A" w:rsidRDefault="00EE54A0" w:rsidP="00EE54A0">
      <w:pPr>
        <w:rPr>
          <w:b/>
          <w:sz w:val="20"/>
          <w:szCs w:val="20"/>
        </w:rPr>
      </w:pPr>
      <w:r w:rsidRPr="00C30C1A">
        <w:rPr>
          <w:rFonts w:hint="eastAsia"/>
          <w:b/>
          <w:sz w:val="20"/>
          <w:szCs w:val="20"/>
        </w:rPr>
        <w:t>『福祉社会研究』</w:t>
      </w:r>
      <w:r w:rsidR="0003505B" w:rsidRPr="00C30C1A">
        <w:rPr>
          <w:rFonts w:hint="eastAsia"/>
          <w:b/>
          <w:sz w:val="20"/>
          <w:szCs w:val="20"/>
        </w:rPr>
        <w:t>投稿</w:t>
      </w:r>
      <w:r w:rsidR="003A2CA1">
        <w:rPr>
          <w:rFonts w:hint="eastAsia"/>
          <w:b/>
          <w:sz w:val="20"/>
          <w:szCs w:val="20"/>
        </w:rPr>
        <w:t>規程</w:t>
      </w:r>
    </w:p>
    <w:p w14:paraId="7112FF1F" w14:textId="77777777" w:rsidR="00EE54A0" w:rsidRPr="00C30C1A" w:rsidRDefault="00D44887" w:rsidP="00BA73B1">
      <w:pPr>
        <w:ind w:left="365" w:hangingChars="200" w:hanging="365"/>
        <w:rPr>
          <w:sz w:val="20"/>
          <w:szCs w:val="20"/>
        </w:rPr>
      </w:pPr>
      <w:r w:rsidRPr="00C30C1A">
        <w:rPr>
          <w:rFonts w:hint="eastAsia"/>
          <w:sz w:val="20"/>
          <w:szCs w:val="20"/>
        </w:rPr>
        <w:t xml:space="preserve">１　</w:t>
      </w:r>
      <w:r w:rsidR="00EE54A0" w:rsidRPr="00C30C1A">
        <w:rPr>
          <w:rFonts w:hint="eastAsia"/>
          <w:sz w:val="20"/>
          <w:szCs w:val="20"/>
        </w:rPr>
        <w:t>本誌は、福祉社会研究に関する研究成果の発表を目的とする。</w:t>
      </w:r>
    </w:p>
    <w:p w14:paraId="00D24A31" w14:textId="77777777" w:rsidR="00EE54A0" w:rsidRPr="00C30C1A" w:rsidRDefault="00D44887" w:rsidP="00BA73B1">
      <w:pPr>
        <w:ind w:left="365" w:hangingChars="200" w:hanging="365"/>
        <w:rPr>
          <w:sz w:val="20"/>
          <w:szCs w:val="20"/>
        </w:rPr>
      </w:pPr>
      <w:r w:rsidRPr="00C30C1A">
        <w:rPr>
          <w:rFonts w:hint="eastAsia"/>
          <w:sz w:val="20"/>
          <w:szCs w:val="20"/>
        </w:rPr>
        <w:t xml:space="preserve">２　</w:t>
      </w:r>
      <w:r w:rsidR="00EE54A0" w:rsidRPr="00C30C1A">
        <w:rPr>
          <w:rFonts w:hint="eastAsia"/>
          <w:sz w:val="20"/>
          <w:szCs w:val="20"/>
        </w:rPr>
        <w:t>投稿資格者は福祉社会研究会会員または賛助会員とする。但し賛助会員の投稿の掲載に際しては、編集委員会ならびに理事会の了承を必要とする。</w:t>
      </w:r>
    </w:p>
    <w:p w14:paraId="1E74EC14" w14:textId="77777777" w:rsidR="00EE54A0" w:rsidRPr="00C30C1A" w:rsidRDefault="00D44887" w:rsidP="00BA73B1">
      <w:pPr>
        <w:ind w:left="365" w:hangingChars="200" w:hanging="365"/>
        <w:rPr>
          <w:sz w:val="20"/>
          <w:szCs w:val="20"/>
        </w:rPr>
      </w:pPr>
      <w:r w:rsidRPr="00C30C1A">
        <w:rPr>
          <w:rFonts w:hint="eastAsia"/>
          <w:sz w:val="20"/>
          <w:szCs w:val="20"/>
        </w:rPr>
        <w:t xml:space="preserve">３　</w:t>
      </w:r>
      <w:r w:rsidR="00EE54A0" w:rsidRPr="00C30C1A">
        <w:rPr>
          <w:rFonts w:hint="eastAsia"/>
          <w:sz w:val="20"/>
          <w:szCs w:val="20"/>
        </w:rPr>
        <w:t>本誌に掲載された論文等の著作権は福祉社会研究会に帰属する。但し、論文著者本人の再利用を妨げない。</w:t>
      </w:r>
    </w:p>
    <w:p w14:paraId="0691908A" w14:textId="77777777" w:rsidR="00EE54A0" w:rsidRPr="00C30C1A" w:rsidRDefault="00D44887" w:rsidP="00BA73B1">
      <w:pPr>
        <w:ind w:left="365" w:hangingChars="200" w:hanging="365"/>
        <w:rPr>
          <w:sz w:val="20"/>
          <w:szCs w:val="20"/>
        </w:rPr>
      </w:pPr>
      <w:r w:rsidRPr="00C30C1A">
        <w:rPr>
          <w:rFonts w:hint="eastAsia"/>
          <w:sz w:val="20"/>
          <w:szCs w:val="20"/>
        </w:rPr>
        <w:t xml:space="preserve">４　</w:t>
      </w:r>
      <w:r w:rsidR="00EE54A0" w:rsidRPr="00C30C1A">
        <w:rPr>
          <w:rFonts w:hint="eastAsia"/>
          <w:sz w:val="20"/>
          <w:szCs w:val="20"/>
        </w:rPr>
        <w:t>編集委員会は提出された原稿の採否を決定し、必要に応じて修正を求めることができる。</w:t>
      </w:r>
    </w:p>
    <w:p w14:paraId="1962B1E0" w14:textId="77777777" w:rsidR="00EE54A0" w:rsidRPr="00C30C1A" w:rsidRDefault="00D44887" w:rsidP="00BA73B1">
      <w:pPr>
        <w:ind w:left="365" w:hangingChars="200" w:hanging="365"/>
        <w:rPr>
          <w:sz w:val="20"/>
          <w:szCs w:val="20"/>
        </w:rPr>
      </w:pPr>
      <w:r w:rsidRPr="00C30C1A">
        <w:rPr>
          <w:rFonts w:hint="eastAsia"/>
          <w:sz w:val="20"/>
          <w:szCs w:val="20"/>
        </w:rPr>
        <w:t xml:space="preserve">５　</w:t>
      </w:r>
      <w:r w:rsidR="00EE54A0" w:rsidRPr="00C30C1A">
        <w:rPr>
          <w:rFonts w:hint="eastAsia"/>
          <w:sz w:val="20"/>
          <w:szCs w:val="20"/>
        </w:rPr>
        <w:t>投稿された原稿は論文（論説</w:t>
      </w:r>
      <w:r w:rsidR="00EE54A0" w:rsidRPr="00C30C1A">
        <w:rPr>
          <w:rFonts w:hint="eastAsia"/>
          <w:sz w:val="20"/>
          <w:szCs w:val="20"/>
        </w:rPr>
        <w:t>)</w:t>
      </w:r>
      <w:r w:rsidR="00EE54A0" w:rsidRPr="00C30C1A">
        <w:rPr>
          <w:rFonts w:hint="eastAsia"/>
          <w:sz w:val="20"/>
          <w:szCs w:val="20"/>
        </w:rPr>
        <w:t>、研究ノート、研究動向、調査報告、資料紹介、書評、その他に分類して掲載し、その区分は投稿者の意向を踏まえ編集委員会が決定する。</w:t>
      </w:r>
    </w:p>
    <w:p w14:paraId="7A4E8EE3" w14:textId="77777777" w:rsidR="00EE54A0" w:rsidRPr="00C30C1A" w:rsidRDefault="00D44887" w:rsidP="00BA73B1">
      <w:pPr>
        <w:ind w:left="365" w:hangingChars="200" w:hanging="365"/>
        <w:rPr>
          <w:sz w:val="20"/>
          <w:szCs w:val="20"/>
        </w:rPr>
      </w:pPr>
      <w:r w:rsidRPr="00C30C1A">
        <w:rPr>
          <w:rFonts w:hint="eastAsia"/>
          <w:sz w:val="20"/>
          <w:szCs w:val="20"/>
        </w:rPr>
        <w:t xml:space="preserve">６　</w:t>
      </w:r>
      <w:r w:rsidR="00EE54A0" w:rsidRPr="00C30C1A">
        <w:rPr>
          <w:rFonts w:hint="eastAsia"/>
          <w:sz w:val="20"/>
          <w:szCs w:val="20"/>
        </w:rPr>
        <w:t>論文等の分量は、</w:t>
      </w:r>
      <w:r w:rsidR="00EE54A0" w:rsidRPr="00C30C1A">
        <w:rPr>
          <w:rFonts w:hint="eastAsia"/>
          <w:sz w:val="20"/>
          <w:szCs w:val="20"/>
        </w:rPr>
        <w:t>400</w:t>
      </w:r>
      <w:r w:rsidR="00EE54A0" w:rsidRPr="00C30C1A">
        <w:rPr>
          <w:rFonts w:hint="eastAsia"/>
          <w:sz w:val="20"/>
          <w:szCs w:val="20"/>
        </w:rPr>
        <w:t>字換算で概ね次のとおりとする。但し図表・写真・注記を含む。</w:t>
      </w:r>
    </w:p>
    <w:p w14:paraId="32CC9EFA" w14:textId="77777777" w:rsidR="00EE54A0" w:rsidRPr="00C30C1A" w:rsidRDefault="00EE54A0" w:rsidP="00BA73B1">
      <w:pPr>
        <w:ind w:leftChars="400" w:left="770"/>
        <w:rPr>
          <w:sz w:val="20"/>
          <w:szCs w:val="20"/>
        </w:rPr>
      </w:pPr>
      <w:r w:rsidRPr="00C30C1A">
        <w:rPr>
          <w:rFonts w:hint="eastAsia"/>
          <w:sz w:val="20"/>
          <w:szCs w:val="20"/>
        </w:rPr>
        <w:t>論文（論説）</w:t>
      </w:r>
      <w:r w:rsidRPr="00C30C1A">
        <w:rPr>
          <w:rFonts w:hint="eastAsia"/>
          <w:sz w:val="20"/>
          <w:szCs w:val="20"/>
        </w:rPr>
        <w:t>40</w:t>
      </w:r>
      <w:r w:rsidRPr="00C30C1A">
        <w:rPr>
          <w:rFonts w:hint="eastAsia"/>
          <w:sz w:val="20"/>
          <w:szCs w:val="20"/>
        </w:rPr>
        <w:t>～</w:t>
      </w:r>
      <w:r w:rsidRPr="00C30C1A">
        <w:rPr>
          <w:rFonts w:hint="eastAsia"/>
          <w:sz w:val="20"/>
          <w:szCs w:val="20"/>
        </w:rPr>
        <w:t>50</w:t>
      </w:r>
      <w:r w:rsidRPr="00C30C1A">
        <w:rPr>
          <w:rFonts w:hint="eastAsia"/>
          <w:sz w:val="20"/>
          <w:szCs w:val="20"/>
        </w:rPr>
        <w:t>枚程度</w:t>
      </w:r>
    </w:p>
    <w:p w14:paraId="6EFBAC77" w14:textId="77777777" w:rsidR="00EE54A0" w:rsidRPr="00C30C1A" w:rsidRDefault="00EE54A0" w:rsidP="00BA73B1">
      <w:pPr>
        <w:ind w:leftChars="400" w:left="770"/>
        <w:rPr>
          <w:sz w:val="20"/>
          <w:szCs w:val="20"/>
        </w:rPr>
      </w:pPr>
      <w:r w:rsidRPr="00C30C1A">
        <w:rPr>
          <w:rFonts w:hint="eastAsia"/>
          <w:sz w:val="20"/>
          <w:szCs w:val="20"/>
        </w:rPr>
        <w:t>研究ノート、研究動向、調査報告</w:t>
      </w:r>
      <w:r w:rsidRPr="00C30C1A">
        <w:rPr>
          <w:rFonts w:hint="eastAsia"/>
          <w:sz w:val="20"/>
          <w:szCs w:val="20"/>
        </w:rPr>
        <w:t xml:space="preserve"> 30</w:t>
      </w:r>
      <w:r w:rsidRPr="00C30C1A">
        <w:rPr>
          <w:rFonts w:hint="eastAsia"/>
          <w:sz w:val="20"/>
          <w:szCs w:val="20"/>
        </w:rPr>
        <w:t>～</w:t>
      </w:r>
      <w:r w:rsidRPr="00C30C1A">
        <w:rPr>
          <w:rFonts w:hint="eastAsia"/>
          <w:sz w:val="20"/>
          <w:szCs w:val="20"/>
        </w:rPr>
        <w:t>40</w:t>
      </w:r>
      <w:r w:rsidRPr="00C30C1A">
        <w:rPr>
          <w:rFonts w:hint="eastAsia"/>
          <w:sz w:val="20"/>
          <w:szCs w:val="20"/>
        </w:rPr>
        <w:t>枚程度</w:t>
      </w:r>
    </w:p>
    <w:p w14:paraId="481454A8" w14:textId="77777777" w:rsidR="00EE54A0" w:rsidRPr="00C30C1A" w:rsidRDefault="00EE54A0" w:rsidP="00BA73B1">
      <w:pPr>
        <w:ind w:leftChars="400" w:left="770"/>
        <w:rPr>
          <w:sz w:val="20"/>
          <w:szCs w:val="20"/>
        </w:rPr>
      </w:pPr>
      <w:r w:rsidRPr="00C30C1A">
        <w:rPr>
          <w:rFonts w:hint="eastAsia"/>
          <w:sz w:val="20"/>
          <w:szCs w:val="20"/>
        </w:rPr>
        <w:t>資料紹介、書評</w:t>
      </w:r>
      <w:r w:rsidRPr="00C30C1A">
        <w:rPr>
          <w:rFonts w:hint="eastAsia"/>
          <w:sz w:val="20"/>
          <w:szCs w:val="20"/>
        </w:rPr>
        <w:t xml:space="preserve"> 15</w:t>
      </w:r>
      <w:r w:rsidRPr="00C30C1A">
        <w:rPr>
          <w:rFonts w:hint="eastAsia"/>
          <w:sz w:val="20"/>
          <w:szCs w:val="20"/>
        </w:rPr>
        <w:t>枚</w:t>
      </w:r>
    </w:p>
    <w:p w14:paraId="4F007B96" w14:textId="77777777" w:rsidR="00EE54A0" w:rsidRPr="00C30C1A" w:rsidRDefault="00EE54A0" w:rsidP="00BA73B1">
      <w:pPr>
        <w:ind w:leftChars="400" w:left="770"/>
        <w:rPr>
          <w:sz w:val="20"/>
          <w:szCs w:val="20"/>
        </w:rPr>
      </w:pPr>
      <w:r w:rsidRPr="00C30C1A">
        <w:rPr>
          <w:rFonts w:hint="eastAsia"/>
          <w:sz w:val="20"/>
          <w:szCs w:val="20"/>
        </w:rPr>
        <w:t>その他の事例については編集委員会が定める。</w:t>
      </w:r>
    </w:p>
    <w:p w14:paraId="6091F910" w14:textId="77777777" w:rsidR="00EE54A0" w:rsidRPr="00C30C1A" w:rsidRDefault="00D44887" w:rsidP="00BA73B1">
      <w:pPr>
        <w:ind w:left="365" w:hangingChars="200" w:hanging="365"/>
        <w:rPr>
          <w:sz w:val="20"/>
          <w:szCs w:val="20"/>
        </w:rPr>
      </w:pPr>
      <w:r w:rsidRPr="00C30C1A">
        <w:rPr>
          <w:rFonts w:hint="eastAsia"/>
          <w:sz w:val="20"/>
          <w:szCs w:val="20"/>
        </w:rPr>
        <w:t xml:space="preserve">７　</w:t>
      </w:r>
      <w:r w:rsidR="00EE54A0" w:rsidRPr="00C30C1A">
        <w:rPr>
          <w:rFonts w:hint="eastAsia"/>
          <w:sz w:val="20"/>
          <w:szCs w:val="20"/>
        </w:rPr>
        <w:t>論文抜刷（別刷）の費用は投稿者の実費負担とする。また、図表、写真、特殊活字など印刷上特別に経費を要する場合についても実費負担を求めることがある。費用負担の詳細については編集委員会が定める。</w:t>
      </w:r>
    </w:p>
    <w:p w14:paraId="5B0CD744" w14:textId="77777777" w:rsidR="00EE54A0" w:rsidRPr="00C30C1A" w:rsidRDefault="00EE54A0" w:rsidP="00BA73B1">
      <w:pPr>
        <w:ind w:left="365" w:hangingChars="200" w:hanging="365"/>
        <w:rPr>
          <w:sz w:val="20"/>
          <w:szCs w:val="20"/>
        </w:rPr>
      </w:pPr>
    </w:p>
    <w:p w14:paraId="16AB4098" w14:textId="77777777" w:rsidR="00EE54A0" w:rsidRPr="00C30C1A" w:rsidRDefault="00EE54A0" w:rsidP="00BA73B1">
      <w:pPr>
        <w:ind w:left="367" w:hangingChars="200" w:hanging="367"/>
        <w:rPr>
          <w:b/>
          <w:sz w:val="20"/>
          <w:szCs w:val="20"/>
        </w:rPr>
      </w:pPr>
      <w:r w:rsidRPr="00C30C1A">
        <w:rPr>
          <w:rFonts w:hint="eastAsia"/>
          <w:b/>
          <w:sz w:val="20"/>
          <w:szCs w:val="20"/>
        </w:rPr>
        <w:t>執筆要領</w:t>
      </w:r>
    </w:p>
    <w:p w14:paraId="42D9C87B" w14:textId="77777777" w:rsidR="00EE54A0" w:rsidRPr="00C30C1A" w:rsidRDefault="00D44887" w:rsidP="00BA73B1">
      <w:pPr>
        <w:ind w:left="365" w:hangingChars="200" w:hanging="365"/>
        <w:rPr>
          <w:sz w:val="20"/>
          <w:szCs w:val="20"/>
        </w:rPr>
      </w:pPr>
      <w:r w:rsidRPr="00C30C1A">
        <w:rPr>
          <w:rFonts w:hint="eastAsia"/>
          <w:sz w:val="20"/>
          <w:szCs w:val="20"/>
        </w:rPr>
        <w:t xml:space="preserve">１　</w:t>
      </w:r>
      <w:r w:rsidR="00EE54A0" w:rsidRPr="00C30C1A">
        <w:rPr>
          <w:rFonts w:hint="eastAsia"/>
          <w:sz w:val="20"/>
          <w:szCs w:val="20"/>
        </w:rPr>
        <w:t>資料紹介・書評以外のすべてに英文タイトル、論文には</w:t>
      </w:r>
      <w:r w:rsidR="00EE54A0" w:rsidRPr="00C30C1A">
        <w:rPr>
          <w:rFonts w:hint="eastAsia"/>
          <w:sz w:val="20"/>
          <w:szCs w:val="20"/>
        </w:rPr>
        <w:t>400</w:t>
      </w:r>
      <w:r w:rsidR="00EE54A0" w:rsidRPr="00C30C1A">
        <w:rPr>
          <w:rFonts w:hint="eastAsia"/>
          <w:sz w:val="20"/>
          <w:szCs w:val="20"/>
        </w:rPr>
        <w:t>字以内の要約を添付すること。</w:t>
      </w:r>
    </w:p>
    <w:p w14:paraId="37ECF88A" w14:textId="574806D4" w:rsidR="00A219CD" w:rsidRPr="00C30C1A" w:rsidRDefault="00D44887" w:rsidP="00BA73B1">
      <w:pPr>
        <w:ind w:left="365" w:hangingChars="200" w:hanging="365"/>
        <w:rPr>
          <w:sz w:val="20"/>
          <w:szCs w:val="20"/>
        </w:rPr>
      </w:pPr>
      <w:r w:rsidRPr="00C30C1A">
        <w:rPr>
          <w:rFonts w:hint="eastAsia"/>
          <w:sz w:val="20"/>
          <w:szCs w:val="20"/>
        </w:rPr>
        <w:t xml:space="preserve">２　</w:t>
      </w:r>
      <w:r w:rsidR="00A219CD" w:rsidRPr="00C30C1A">
        <w:rPr>
          <w:rFonts w:hint="eastAsia"/>
          <w:sz w:val="20"/>
          <w:szCs w:val="20"/>
        </w:rPr>
        <w:t>投稿者は論文等を可能な限りパソコンで作成し、原稿の原本１部、複写２部および電子媒体を提出すること。</w:t>
      </w:r>
      <w:r w:rsidR="00107C0C">
        <w:rPr>
          <w:rFonts w:hint="eastAsia"/>
          <w:sz w:val="20"/>
          <w:szCs w:val="20"/>
        </w:rPr>
        <w:t>本文と図表</w:t>
      </w:r>
      <w:r w:rsidR="00A219CD" w:rsidRPr="00C30C1A">
        <w:rPr>
          <w:rFonts w:hint="eastAsia"/>
          <w:sz w:val="20"/>
          <w:szCs w:val="20"/>
        </w:rPr>
        <w:t>は別ファイルとし、ＯＳ・使用ソフト名を明記すること。</w:t>
      </w:r>
    </w:p>
    <w:p w14:paraId="1907A884" w14:textId="77777777" w:rsidR="00A219CD" w:rsidRPr="00C30C1A" w:rsidRDefault="00D44887" w:rsidP="00BA73B1">
      <w:pPr>
        <w:ind w:left="365" w:hangingChars="200" w:hanging="365"/>
        <w:rPr>
          <w:sz w:val="20"/>
          <w:szCs w:val="20"/>
        </w:rPr>
      </w:pPr>
      <w:r w:rsidRPr="00C30C1A">
        <w:rPr>
          <w:rFonts w:hint="eastAsia"/>
          <w:sz w:val="20"/>
          <w:szCs w:val="20"/>
        </w:rPr>
        <w:t xml:space="preserve">３　</w:t>
      </w:r>
      <w:r w:rsidR="00A219CD" w:rsidRPr="00C30C1A">
        <w:rPr>
          <w:rFonts w:hint="eastAsia"/>
          <w:sz w:val="20"/>
          <w:szCs w:val="20"/>
        </w:rPr>
        <w:t>本文は横書きとし、</w:t>
      </w:r>
      <w:r w:rsidR="00A219CD" w:rsidRPr="00C30C1A">
        <w:rPr>
          <w:rFonts w:hint="eastAsia"/>
          <w:sz w:val="20"/>
          <w:szCs w:val="20"/>
        </w:rPr>
        <w:t>B5</w:t>
      </w:r>
      <w:r w:rsidR="00A219CD" w:rsidRPr="00C30C1A">
        <w:rPr>
          <w:rFonts w:hint="eastAsia"/>
          <w:sz w:val="20"/>
          <w:szCs w:val="20"/>
        </w:rPr>
        <w:t>判</w:t>
      </w:r>
      <w:r w:rsidR="00A219CD" w:rsidRPr="00C30C1A">
        <w:rPr>
          <w:rFonts w:hint="eastAsia"/>
          <w:sz w:val="20"/>
          <w:szCs w:val="20"/>
        </w:rPr>
        <w:t>40</w:t>
      </w:r>
      <w:r w:rsidR="00A219CD" w:rsidRPr="00C30C1A">
        <w:rPr>
          <w:rFonts w:hint="eastAsia"/>
          <w:sz w:val="20"/>
          <w:szCs w:val="20"/>
        </w:rPr>
        <w:t>字×</w:t>
      </w:r>
      <w:r w:rsidR="00A219CD" w:rsidRPr="00C30C1A">
        <w:rPr>
          <w:rFonts w:hint="eastAsia"/>
          <w:sz w:val="20"/>
          <w:szCs w:val="20"/>
        </w:rPr>
        <w:t>37</w:t>
      </w:r>
      <w:r w:rsidR="00A219CD" w:rsidRPr="00C30C1A">
        <w:rPr>
          <w:rFonts w:hint="eastAsia"/>
          <w:sz w:val="20"/>
          <w:szCs w:val="20"/>
        </w:rPr>
        <w:t>行（製本時と同じ書式）で印字すること。図表等を挿入する場合は、挿入するスペースを明示すること。図表・注・文献等を含む、仕上がり時の総ページ数を示すこと。</w:t>
      </w:r>
    </w:p>
    <w:p w14:paraId="55D89662" w14:textId="77777777" w:rsidR="00A219CD" w:rsidRPr="00C30C1A" w:rsidRDefault="00D44887" w:rsidP="00BA73B1">
      <w:pPr>
        <w:ind w:left="365" w:hangingChars="200" w:hanging="365"/>
        <w:rPr>
          <w:sz w:val="20"/>
          <w:szCs w:val="20"/>
        </w:rPr>
      </w:pPr>
      <w:r w:rsidRPr="00C30C1A">
        <w:rPr>
          <w:rFonts w:hint="eastAsia"/>
          <w:sz w:val="20"/>
          <w:szCs w:val="20"/>
        </w:rPr>
        <w:t xml:space="preserve">４　</w:t>
      </w:r>
      <w:r w:rsidR="00A219CD" w:rsidRPr="00C30C1A">
        <w:rPr>
          <w:rFonts w:hint="eastAsia"/>
          <w:sz w:val="20"/>
          <w:szCs w:val="20"/>
        </w:rPr>
        <w:t>表作成ソフトでグラフを作成した場合は、元</w:t>
      </w:r>
      <w:r w:rsidR="00E23D60" w:rsidRPr="00C30C1A">
        <w:rPr>
          <w:rFonts w:hint="eastAsia"/>
          <w:sz w:val="20"/>
          <w:szCs w:val="20"/>
        </w:rPr>
        <w:t>データも提出すること。図表及び写真は、それぞれ通し番号を付し、タイトル</w:t>
      </w:r>
      <w:r w:rsidR="00A219CD" w:rsidRPr="00C30C1A">
        <w:rPr>
          <w:rFonts w:hint="eastAsia"/>
          <w:sz w:val="20"/>
          <w:szCs w:val="20"/>
        </w:rPr>
        <w:t>を付け</w:t>
      </w:r>
      <w:r w:rsidR="00450339" w:rsidRPr="00C30C1A">
        <w:rPr>
          <w:rFonts w:hint="eastAsia"/>
          <w:sz w:val="20"/>
          <w:szCs w:val="20"/>
        </w:rPr>
        <w:t>、</w:t>
      </w:r>
      <w:r w:rsidR="00A219CD" w:rsidRPr="00C30C1A">
        <w:rPr>
          <w:rFonts w:hint="eastAsia"/>
          <w:sz w:val="20"/>
          <w:szCs w:val="20"/>
        </w:rPr>
        <w:t>１図、１表ごとに別紙にまとめ</w:t>
      </w:r>
      <w:r w:rsidR="00450339" w:rsidRPr="00C30C1A">
        <w:rPr>
          <w:rFonts w:hint="eastAsia"/>
          <w:sz w:val="20"/>
          <w:szCs w:val="20"/>
        </w:rPr>
        <w:t>ること</w:t>
      </w:r>
      <w:r w:rsidR="00A219CD" w:rsidRPr="00C30C1A">
        <w:rPr>
          <w:rFonts w:hint="eastAsia"/>
          <w:sz w:val="20"/>
          <w:szCs w:val="20"/>
        </w:rPr>
        <w:t>（出所を必ず明記する</w:t>
      </w:r>
      <w:r w:rsidR="00A219CD" w:rsidRPr="00C30C1A">
        <w:rPr>
          <w:rFonts w:hint="eastAsia"/>
          <w:sz w:val="20"/>
          <w:szCs w:val="20"/>
        </w:rPr>
        <w:t>)</w:t>
      </w:r>
      <w:r w:rsidR="00450339" w:rsidRPr="00C30C1A">
        <w:rPr>
          <w:rFonts w:hint="eastAsia"/>
          <w:sz w:val="20"/>
          <w:szCs w:val="20"/>
        </w:rPr>
        <w:t>。</w:t>
      </w:r>
    </w:p>
    <w:p w14:paraId="710E23E9" w14:textId="77777777" w:rsidR="00EE54A0" w:rsidRPr="00C30C1A" w:rsidRDefault="00D44887" w:rsidP="00EE54A0">
      <w:pPr>
        <w:rPr>
          <w:sz w:val="20"/>
          <w:szCs w:val="20"/>
        </w:rPr>
      </w:pPr>
      <w:r w:rsidRPr="00C30C1A">
        <w:rPr>
          <w:rFonts w:hint="eastAsia"/>
          <w:sz w:val="20"/>
          <w:szCs w:val="20"/>
        </w:rPr>
        <w:t xml:space="preserve">５　</w:t>
      </w:r>
      <w:r w:rsidR="00EE54A0" w:rsidRPr="00C30C1A">
        <w:rPr>
          <w:rFonts w:hint="eastAsia"/>
          <w:sz w:val="20"/>
          <w:szCs w:val="20"/>
        </w:rPr>
        <w:t>表記方法その他については、原則として以下を参考とすること。</w:t>
      </w:r>
    </w:p>
    <w:p w14:paraId="46849A94" w14:textId="77777777" w:rsidR="00EE54A0" w:rsidRPr="00C30C1A" w:rsidRDefault="00BA73B1" w:rsidP="00BA73B1">
      <w:pPr>
        <w:ind w:leftChars="100" w:left="192"/>
        <w:rPr>
          <w:sz w:val="20"/>
          <w:szCs w:val="20"/>
        </w:rPr>
      </w:pPr>
      <w:r w:rsidRPr="00C30C1A">
        <w:rPr>
          <w:rFonts w:hint="eastAsia"/>
          <w:sz w:val="20"/>
          <w:szCs w:val="20"/>
        </w:rPr>
        <w:t>(</w:t>
      </w:r>
      <w:r w:rsidR="00EE54A0" w:rsidRPr="00C30C1A">
        <w:rPr>
          <w:rFonts w:hint="eastAsia"/>
          <w:sz w:val="20"/>
          <w:szCs w:val="20"/>
        </w:rPr>
        <w:t>1</w:t>
      </w:r>
      <w:r w:rsidRPr="00C30C1A">
        <w:rPr>
          <w:rFonts w:hint="eastAsia"/>
          <w:sz w:val="20"/>
          <w:szCs w:val="20"/>
        </w:rPr>
        <w:t xml:space="preserve">) </w:t>
      </w:r>
      <w:r w:rsidR="00EE54A0" w:rsidRPr="00C30C1A">
        <w:rPr>
          <w:rFonts w:hint="eastAsia"/>
          <w:sz w:val="20"/>
          <w:szCs w:val="20"/>
        </w:rPr>
        <w:t>本文の見出し</w:t>
      </w:r>
    </w:p>
    <w:p w14:paraId="682B0032" w14:textId="77777777" w:rsidR="00EE54A0" w:rsidRPr="00C30C1A" w:rsidRDefault="00E23D60" w:rsidP="00BA73B1">
      <w:pPr>
        <w:ind w:leftChars="200" w:left="385"/>
        <w:rPr>
          <w:sz w:val="20"/>
          <w:szCs w:val="20"/>
        </w:rPr>
      </w:pPr>
      <w:r w:rsidRPr="00C30C1A">
        <w:rPr>
          <w:rFonts w:hint="eastAsia"/>
          <w:sz w:val="20"/>
          <w:szCs w:val="20"/>
        </w:rPr>
        <w:t>１．２．３．･･････「</w:t>
      </w:r>
      <w:r w:rsidR="00EE54A0" w:rsidRPr="00C30C1A">
        <w:rPr>
          <w:rFonts w:hint="eastAsia"/>
          <w:sz w:val="20"/>
          <w:szCs w:val="20"/>
        </w:rPr>
        <w:t>章」に相当</w:t>
      </w:r>
    </w:p>
    <w:p w14:paraId="54B37599" w14:textId="77777777" w:rsidR="00EE54A0" w:rsidRPr="00C30C1A" w:rsidRDefault="00E23D60" w:rsidP="00BA73B1">
      <w:pPr>
        <w:ind w:leftChars="200" w:left="385"/>
        <w:rPr>
          <w:sz w:val="20"/>
          <w:szCs w:val="20"/>
        </w:rPr>
      </w:pPr>
      <w:r w:rsidRPr="00C30C1A">
        <w:rPr>
          <w:rFonts w:hint="eastAsia"/>
          <w:sz w:val="20"/>
          <w:szCs w:val="20"/>
        </w:rPr>
        <w:t xml:space="preserve">(1) (2) (3) </w:t>
      </w:r>
      <w:r w:rsidRPr="00C30C1A">
        <w:rPr>
          <w:rFonts w:hint="eastAsia"/>
          <w:sz w:val="20"/>
          <w:szCs w:val="20"/>
        </w:rPr>
        <w:t>･･････</w:t>
      </w:r>
      <w:r w:rsidR="00EE54A0" w:rsidRPr="00C30C1A">
        <w:rPr>
          <w:rFonts w:hint="eastAsia"/>
          <w:sz w:val="20"/>
          <w:szCs w:val="20"/>
        </w:rPr>
        <w:t>「節」に相当</w:t>
      </w:r>
    </w:p>
    <w:p w14:paraId="03B35CF5" w14:textId="77777777" w:rsidR="00EE54A0" w:rsidRPr="00C30C1A" w:rsidRDefault="00E23D60" w:rsidP="00BA73B1">
      <w:pPr>
        <w:ind w:leftChars="200" w:left="385"/>
        <w:rPr>
          <w:sz w:val="20"/>
          <w:szCs w:val="20"/>
        </w:rPr>
      </w:pPr>
      <w:r w:rsidRPr="00C30C1A">
        <w:rPr>
          <w:rFonts w:hint="eastAsia"/>
          <w:sz w:val="20"/>
          <w:szCs w:val="20"/>
        </w:rPr>
        <w:t>(</w:t>
      </w:r>
      <w:r w:rsidR="00EE54A0" w:rsidRPr="00C30C1A">
        <w:rPr>
          <w:rFonts w:hint="eastAsia"/>
          <w:sz w:val="20"/>
          <w:szCs w:val="20"/>
        </w:rPr>
        <w:t>a</w:t>
      </w:r>
      <w:r w:rsidRPr="00C30C1A">
        <w:rPr>
          <w:rFonts w:hint="eastAsia"/>
          <w:sz w:val="20"/>
          <w:szCs w:val="20"/>
        </w:rPr>
        <w:t>) (</w:t>
      </w:r>
      <w:r w:rsidR="00EE54A0" w:rsidRPr="00C30C1A">
        <w:rPr>
          <w:rFonts w:hint="eastAsia"/>
          <w:sz w:val="20"/>
          <w:szCs w:val="20"/>
        </w:rPr>
        <w:t>b)</w:t>
      </w:r>
      <w:r w:rsidRPr="00C30C1A">
        <w:rPr>
          <w:rFonts w:hint="eastAsia"/>
          <w:sz w:val="20"/>
          <w:szCs w:val="20"/>
        </w:rPr>
        <w:t xml:space="preserve"> </w:t>
      </w:r>
      <w:r w:rsidR="00EE54A0" w:rsidRPr="00C30C1A">
        <w:rPr>
          <w:rFonts w:hint="eastAsia"/>
          <w:sz w:val="20"/>
          <w:szCs w:val="20"/>
        </w:rPr>
        <w:t>(c)</w:t>
      </w:r>
      <w:r w:rsidRPr="00C30C1A">
        <w:rPr>
          <w:rFonts w:hint="eastAsia"/>
          <w:sz w:val="20"/>
          <w:szCs w:val="20"/>
        </w:rPr>
        <w:t xml:space="preserve"> </w:t>
      </w:r>
      <w:r w:rsidRPr="00C30C1A">
        <w:rPr>
          <w:rFonts w:hint="eastAsia"/>
          <w:sz w:val="20"/>
          <w:szCs w:val="20"/>
        </w:rPr>
        <w:t>･･････「</w:t>
      </w:r>
      <w:r w:rsidR="00EE54A0" w:rsidRPr="00C30C1A">
        <w:rPr>
          <w:rFonts w:hint="eastAsia"/>
          <w:sz w:val="20"/>
          <w:szCs w:val="20"/>
        </w:rPr>
        <w:t>項」に相当</w:t>
      </w:r>
    </w:p>
    <w:p w14:paraId="1301C579" w14:textId="77777777" w:rsidR="00EE54A0" w:rsidRPr="00C30C1A" w:rsidRDefault="00BA73B1" w:rsidP="00BA73B1">
      <w:pPr>
        <w:ind w:leftChars="100" w:left="192"/>
        <w:rPr>
          <w:sz w:val="20"/>
          <w:szCs w:val="20"/>
        </w:rPr>
      </w:pPr>
      <w:r w:rsidRPr="00C30C1A">
        <w:rPr>
          <w:rFonts w:hint="eastAsia"/>
          <w:sz w:val="20"/>
          <w:szCs w:val="20"/>
        </w:rPr>
        <w:t>(</w:t>
      </w:r>
      <w:r w:rsidR="00EE54A0" w:rsidRPr="00C30C1A">
        <w:rPr>
          <w:rFonts w:hint="eastAsia"/>
          <w:sz w:val="20"/>
          <w:szCs w:val="20"/>
        </w:rPr>
        <w:t>2</w:t>
      </w:r>
      <w:r w:rsidRPr="00C30C1A">
        <w:rPr>
          <w:rFonts w:hint="eastAsia"/>
          <w:sz w:val="20"/>
          <w:szCs w:val="20"/>
        </w:rPr>
        <w:t xml:space="preserve">) </w:t>
      </w:r>
      <w:r w:rsidR="00EE54A0" w:rsidRPr="00C30C1A">
        <w:rPr>
          <w:rFonts w:hint="eastAsia"/>
          <w:sz w:val="20"/>
          <w:szCs w:val="20"/>
        </w:rPr>
        <w:t>文字のサイズ</w:t>
      </w:r>
    </w:p>
    <w:p w14:paraId="46017BB6" w14:textId="77777777" w:rsidR="00EE54A0" w:rsidRPr="00C30C1A" w:rsidRDefault="00EE54A0" w:rsidP="00BA73B1">
      <w:pPr>
        <w:ind w:leftChars="200" w:left="567" w:hangingChars="100" w:hanging="182"/>
        <w:rPr>
          <w:sz w:val="20"/>
          <w:szCs w:val="20"/>
        </w:rPr>
      </w:pPr>
      <w:r w:rsidRPr="00C30C1A">
        <w:rPr>
          <w:rFonts w:hint="eastAsia"/>
          <w:sz w:val="20"/>
          <w:szCs w:val="20"/>
        </w:rPr>
        <w:t>・和文は全角。欧文の文章は半角。記号として使う場合（Ａ，Ｂ，Ｃ・・）や、略称（ＯＥＣＤ等）の場合は全角。</w:t>
      </w:r>
    </w:p>
    <w:p w14:paraId="41F3DD45" w14:textId="77777777" w:rsidR="00EE54A0" w:rsidRPr="00C30C1A" w:rsidRDefault="00EE54A0" w:rsidP="00BA73B1">
      <w:pPr>
        <w:ind w:leftChars="200" w:left="567" w:hangingChars="100" w:hanging="182"/>
        <w:rPr>
          <w:sz w:val="20"/>
          <w:szCs w:val="20"/>
        </w:rPr>
      </w:pPr>
      <w:r w:rsidRPr="00C30C1A">
        <w:rPr>
          <w:rFonts w:hint="eastAsia"/>
          <w:sz w:val="20"/>
          <w:szCs w:val="20"/>
        </w:rPr>
        <w:t>・数字の一桁は全角。二桁以上は半角。</w:t>
      </w:r>
      <w:r w:rsidRPr="00C30C1A">
        <w:rPr>
          <w:rFonts w:hint="eastAsia"/>
          <w:sz w:val="20"/>
          <w:szCs w:val="20"/>
        </w:rPr>
        <w:t>5</w:t>
      </w:r>
      <w:r w:rsidRPr="00C30C1A">
        <w:rPr>
          <w:rFonts w:hint="eastAsia"/>
          <w:sz w:val="20"/>
          <w:szCs w:val="20"/>
        </w:rPr>
        <w:t>桁以上は、</w:t>
      </w:r>
      <w:r w:rsidRPr="00C30C1A">
        <w:rPr>
          <w:rFonts w:hint="eastAsia"/>
          <w:sz w:val="20"/>
          <w:szCs w:val="20"/>
        </w:rPr>
        <w:t>3</w:t>
      </w:r>
      <w:r w:rsidRPr="00C30C1A">
        <w:rPr>
          <w:rFonts w:hint="eastAsia"/>
          <w:sz w:val="20"/>
          <w:szCs w:val="20"/>
        </w:rPr>
        <w:t>桁ごとに区切りのカンマをつける。</w:t>
      </w:r>
    </w:p>
    <w:p w14:paraId="437C65FA" w14:textId="77777777" w:rsidR="00EE54A0" w:rsidRPr="00C30C1A" w:rsidRDefault="00EE54A0" w:rsidP="00BA73B1">
      <w:pPr>
        <w:ind w:leftChars="200" w:left="567" w:hangingChars="100" w:hanging="182"/>
        <w:rPr>
          <w:sz w:val="20"/>
          <w:szCs w:val="20"/>
        </w:rPr>
      </w:pPr>
      <w:r w:rsidRPr="00C30C1A">
        <w:rPr>
          <w:rFonts w:hint="eastAsia"/>
          <w:sz w:val="20"/>
          <w:szCs w:val="20"/>
        </w:rPr>
        <w:t>・読点は「､」で、句点は「｡」とする。ハイフン（‐）とオンビキ（－）の区別をつける。</w:t>
      </w:r>
    </w:p>
    <w:p w14:paraId="1660ED5B" w14:textId="77777777" w:rsidR="00EE54A0" w:rsidRPr="00C30C1A" w:rsidRDefault="00EE54A0" w:rsidP="00BA73B1">
      <w:pPr>
        <w:ind w:leftChars="200" w:left="567" w:hangingChars="100" w:hanging="182"/>
        <w:rPr>
          <w:sz w:val="20"/>
          <w:szCs w:val="20"/>
        </w:rPr>
      </w:pPr>
      <w:r w:rsidRPr="00C30C1A">
        <w:rPr>
          <w:rFonts w:hint="eastAsia"/>
          <w:sz w:val="20"/>
          <w:szCs w:val="20"/>
        </w:rPr>
        <w:t>・本文中の注番号は、該当個所の右肩に、</w:t>
      </w:r>
      <w:r w:rsidRPr="00C30C1A">
        <w:rPr>
          <w:rFonts w:hint="eastAsia"/>
          <w:sz w:val="20"/>
          <w:szCs w:val="20"/>
        </w:rPr>
        <w:t>1</w:t>
      </w:r>
      <w:r w:rsidRPr="00C30C1A">
        <w:rPr>
          <w:rFonts w:hint="eastAsia"/>
          <w:sz w:val="20"/>
          <w:szCs w:val="20"/>
        </w:rPr>
        <w:t>）</w:t>
      </w:r>
      <w:r w:rsidRPr="00C30C1A">
        <w:rPr>
          <w:rFonts w:hint="eastAsia"/>
          <w:sz w:val="20"/>
          <w:szCs w:val="20"/>
        </w:rPr>
        <w:t>2</w:t>
      </w:r>
      <w:r w:rsidRPr="00C30C1A">
        <w:rPr>
          <w:rFonts w:hint="eastAsia"/>
          <w:sz w:val="20"/>
          <w:szCs w:val="20"/>
        </w:rPr>
        <w:t>）</w:t>
      </w:r>
      <w:r w:rsidRPr="00C30C1A">
        <w:rPr>
          <w:rFonts w:hint="eastAsia"/>
          <w:sz w:val="20"/>
          <w:szCs w:val="20"/>
        </w:rPr>
        <w:t>3</w:t>
      </w:r>
      <w:r w:rsidRPr="00C30C1A">
        <w:rPr>
          <w:rFonts w:hint="eastAsia"/>
          <w:sz w:val="20"/>
          <w:szCs w:val="20"/>
        </w:rPr>
        <w:t>）で表示。ワープロソフトの脚注（文末脚注）機能を用いてよい。</w:t>
      </w:r>
    </w:p>
    <w:p w14:paraId="1F7E851E" w14:textId="77777777" w:rsidR="00EE54A0" w:rsidRPr="00C30C1A" w:rsidRDefault="00BA73B1" w:rsidP="00BA73B1">
      <w:pPr>
        <w:ind w:leftChars="100" w:left="192"/>
        <w:rPr>
          <w:sz w:val="20"/>
          <w:szCs w:val="20"/>
        </w:rPr>
      </w:pPr>
      <w:r w:rsidRPr="00C30C1A">
        <w:rPr>
          <w:rFonts w:hint="eastAsia"/>
          <w:sz w:val="20"/>
          <w:szCs w:val="20"/>
        </w:rPr>
        <w:t xml:space="preserve">(3) </w:t>
      </w:r>
      <w:r w:rsidR="00EE54A0" w:rsidRPr="00C30C1A">
        <w:rPr>
          <w:rFonts w:hint="eastAsia"/>
          <w:sz w:val="20"/>
          <w:szCs w:val="20"/>
        </w:rPr>
        <w:t>注と参考文献</w:t>
      </w:r>
    </w:p>
    <w:p w14:paraId="53C58732" w14:textId="77777777" w:rsidR="00EE54A0" w:rsidRPr="00C30C1A" w:rsidRDefault="00EE54A0" w:rsidP="00BA73B1">
      <w:pPr>
        <w:ind w:leftChars="200" w:left="385"/>
        <w:rPr>
          <w:sz w:val="20"/>
          <w:szCs w:val="20"/>
        </w:rPr>
      </w:pPr>
      <w:r w:rsidRPr="00C30C1A">
        <w:rPr>
          <w:rFonts w:hint="eastAsia"/>
          <w:sz w:val="20"/>
          <w:szCs w:val="20"/>
        </w:rPr>
        <w:lastRenderedPageBreak/>
        <w:t>・注は、＜注＞として文章末に記載。</w:t>
      </w:r>
    </w:p>
    <w:p w14:paraId="5BE064F3" w14:textId="77777777" w:rsidR="00EE54A0" w:rsidRPr="00C30C1A" w:rsidRDefault="00EE54A0" w:rsidP="00BA73B1">
      <w:pPr>
        <w:ind w:leftChars="200" w:left="385"/>
        <w:rPr>
          <w:sz w:val="20"/>
          <w:szCs w:val="20"/>
        </w:rPr>
      </w:pPr>
      <w:r w:rsidRPr="00C30C1A">
        <w:rPr>
          <w:rFonts w:hint="eastAsia"/>
          <w:sz w:val="20"/>
          <w:szCs w:val="20"/>
        </w:rPr>
        <w:t>・参考文献は、＜参考文献＞あるいは</w:t>
      </w:r>
      <w:r w:rsidR="00D44887" w:rsidRPr="00C30C1A">
        <w:rPr>
          <w:rFonts w:hint="eastAsia"/>
          <w:sz w:val="20"/>
          <w:szCs w:val="20"/>
        </w:rPr>
        <w:t>＜</w:t>
      </w:r>
      <w:r w:rsidRPr="00C30C1A">
        <w:rPr>
          <w:rFonts w:hint="eastAsia"/>
          <w:sz w:val="20"/>
          <w:szCs w:val="20"/>
        </w:rPr>
        <w:t>文献＞などとして文章末（＜注＞の後）に記載。</w:t>
      </w:r>
    </w:p>
    <w:p w14:paraId="4A8DABAC" w14:textId="77777777" w:rsidR="00EE54A0" w:rsidRPr="00C30C1A" w:rsidRDefault="00BA73B1" w:rsidP="00BA73B1">
      <w:pPr>
        <w:ind w:leftChars="100" w:left="192"/>
        <w:rPr>
          <w:sz w:val="20"/>
          <w:szCs w:val="20"/>
        </w:rPr>
      </w:pPr>
      <w:r w:rsidRPr="00C30C1A">
        <w:rPr>
          <w:rFonts w:hint="eastAsia"/>
          <w:sz w:val="20"/>
          <w:szCs w:val="20"/>
        </w:rPr>
        <w:t xml:space="preserve">(4) </w:t>
      </w:r>
      <w:r w:rsidR="00EE54A0" w:rsidRPr="00C30C1A">
        <w:rPr>
          <w:rFonts w:hint="eastAsia"/>
          <w:sz w:val="20"/>
          <w:szCs w:val="20"/>
        </w:rPr>
        <w:t>文献の表記</w:t>
      </w:r>
    </w:p>
    <w:p w14:paraId="37FFC6D1" w14:textId="77777777" w:rsidR="00EE54A0" w:rsidRPr="00C30C1A" w:rsidRDefault="00EE54A0" w:rsidP="00BA73B1">
      <w:pPr>
        <w:ind w:leftChars="200" w:left="385"/>
        <w:rPr>
          <w:sz w:val="20"/>
          <w:szCs w:val="20"/>
        </w:rPr>
      </w:pPr>
      <w:r w:rsidRPr="00C30C1A">
        <w:rPr>
          <w:rFonts w:hint="eastAsia"/>
          <w:sz w:val="20"/>
          <w:szCs w:val="20"/>
        </w:rPr>
        <w:t>引用文献には次のデータを示すこと。</w:t>
      </w:r>
    </w:p>
    <w:p w14:paraId="6A7B17E4" w14:textId="77777777" w:rsidR="00EE54A0" w:rsidRPr="00C30C1A" w:rsidRDefault="00EE54A0" w:rsidP="00BA73B1">
      <w:pPr>
        <w:ind w:leftChars="300" w:left="759" w:hangingChars="100" w:hanging="182"/>
        <w:rPr>
          <w:sz w:val="20"/>
          <w:szCs w:val="20"/>
        </w:rPr>
      </w:pPr>
      <w:r w:rsidRPr="00C30C1A">
        <w:rPr>
          <w:rFonts w:hint="eastAsia"/>
          <w:sz w:val="20"/>
          <w:szCs w:val="20"/>
        </w:rPr>
        <w:t>①著者名（外国人の場合も姓を最初に）</w:t>
      </w:r>
    </w:p>
    <w:p w14:paraId="0F50691D" w14:textId="77777777" w:rsidR="00EE54A0" w:rsidRPr="00C30C1A" w:rsidRDefault="00EE54A0" w:rsidP="00BA73B1">
      <w:pPr>
        <w:ind w:leftChars="300" w:left="759" w:hangingChars="100" w:hanging="182"/>
        <w:rPr>
          <w:sz w:val="20"/>
          <w:szCs w:val="20"/>
        </w:rPr>
      </w:pPr>
      <w:r w:rsidRPr="00C30C1A">
        <w:rPr>
          <w:rFonts w:hint="eastAsia"/>
          <w:sz w:val="20"/>
          <w:szCs w:val="20"/>
        </w:rPr>
        <w:t>②西暦発行年（</w:t>
      </w:r>
      <w:r w:rsidR="00D44887" w:rsidRPr="00C30C1A">
        <w:rPr>
          <w:rFonts w:hint="eastAsia"/>
          <w:sz w:val="20"/>
          <w:szCs w:val="20"/>
        </w:rPr>
        <w:t>４</w:t>
      </w:r>
      <w:r w:rsidRPr="00C30C1A">
        <w:rPr>
          <w:rFonts w:hint="eastAsia"/>
          <w:sz w:val="20"/>
          <w:szCs w:val="20"/>
        </w:rPr>
        <w:t>桁表示）</w:t>
      </w:r>
    </w:p>
    <w:p w14:paraId="1ADD2480" w14:textId="77777777" w:rsidR="00EE54A0" w:rsidRPr="00C30C1A" w:rsidRDefault="00EE54A0" w:rsidP="00BA73B1">
      <w:pPr>
        <w:ind w:leftChars="300" w:left="759" w:hangingChars="100" w:hanging="182"/>
        <w:rPr>
          <w:sz w:val="20"/>
          <w:szCs w:val="20"/>
        </w:rPr>
      </w:pPr>
      <w:r w:rsidRPr="00C30C1A">
        <w:rPr>
          <w:rFonts w:hint="eastAsia"/>
          <w:sz w:val="20"/>
          <w:szCs w:val="20"/>
        </w:rPr>
        <w:t>③タイトル（日本語・中国語等の場合：単行本は『』、論文は「」。欧文の場合：単行本はイタリック体、論文は</w:t>
      </w:r>
      <w:r w:rsidR="00D44887" w:rsidRPr="00C30C1A">
        <w:rPr>
          <w:rFonts w:hint="eastAsia"/>
          <w:sz w:val="20"/>
          <w:szCs w:val="20"/>
        </w:rPr>
        <w:t>“　”</w:t>
      </w:r>
      <w:r w:rsidRPr="00C30C1A">
        <w:rPr>
          <w:rFonts w:hint="eastAsia"/>
          <w:sz w:val="20"/>
          <w:szCs w:val="20"/>
        </w:rPr>
        <w:t>）</w:t>
      </w:r>
    </w:p>
    <w:p w14:paraId="30CE075C" w14:textId="77777777" w:rsidR="00EE54A0" w:rsidRPr="00C30C1A" w:rsidRDefault="00EE54A0" w:rsidP="00BA73B1">
      <w:pPr>
        <w:ind w:leftChars="300" w:left="759" w:hangingChars="100" w:hanging="182"/>
        <w:rPr>
          <w:sz w:val="20"/>
          <w:szCs w:val="20"/>
        </w:rPr>
      </w:pPr>
      <w:r w:rsidRPr="00C30C1A">
        <w:rPr>
          <w:rFonts w:hint="eastAsia"/>
          <w:sz w:val="20"/>
          <w:szCs w:val="20"/>
        </w:rPr>
        <w:t>④掲載雑誌名（和雑誌の場合は</w:t>
      </w:r>
      <w:r w:rsidR="00D44887" w:rsidRPr="00C30C1A">
        <w:rPr>
          <w:rFonts w:hint="eastAsia"/>
          <w:sz w:val="20"/>
          <w:szCs w:val="20"/>
        </w:rPr>
        <w:t>『</w:t>
      </w:r>
      <w:r w:rsidRPr="00C30C1A">
        <w:rPr>
          <w:rFonts w:hint="eastAsia"/>
          <w:sz w:val="20"/>
          <w:szCs w:val="20"/>
        </w:rPr>
        <w:t>』、洋雑誌はイタリック体）</w:t>
      </w:r>
    </w:p>
    <w:p w14:paraId="6AFD2B7C" w14:textId="77777777" w:rsidR="00EE54A0" w:rsidRPr="00C30C1A" w:rsidRDefault="00EE54A0" w:rsidP="00BA73B1">
      <w:pPr>
        <w:ind w:leftChars="300" w:left="759" w:hangingChars="100" w:hanging="182"/>
        <w:rPr>
          <w:sz w:val="20"/>
          <w:szCs w:val="20"/>
        </w:rPr>
      </w:pPr>
      <w:r w:rsidRPr="00C30C1A">
        <w:rPr>
          <w:rFonts w:hint="eastAsia"/>
          <w:sz w:val="20"/>
          <w:szCs w:val="20"/>
        </w:rPr>
        <w:t>⑤出版社名</w:t>
      </w:r>
    </w:p>
    <w:p w14:paraId="0D7A36CD" w14:textId="77777777" w:rsidR="00EE54A0" w:rsidRPr="00C30C1A" w:rsidRDefault="00EE54A0" w:rsidP="00BA73B1">
      <w:pPr>
        <w:ind w:leftChars="300" w:left="759" w:hangingChars="100" w:hanging="182"/>
        <w:rPr>
          <w:sz w:val="20"/>
          <w:szCs w:val="20"/>
        </w:rPr>
      </w:pPr>
      <w:r w:rsidRPr="00C30C1A">
        <w:rPr>
          <w:rFonts w:hint="eastAsia"/>
          <w:sz w:val="20"/>
          <w:szCs w:val="20"/>
        </w:rPr>
        <w:t>⑥掲載頁、引用頁</w:t>
      </w:r>
    </w:p>
    <w:p w14:paraId="2495089A" w14:textId="77777777" w:rsidR="00EE54A0" w:rsidRPr="00C30C1A" w:rsidRDefault="00EE54A0" w:rsidP="00BA73B1">
      <w:pPr>
        <w:ind w:leftChars="200" w:left="385"/>
        <w:rPr>
          <w:sz w:val="20"/>
          <w:szCs w:val="20"/>
        </w:rPr>
      </w:pPr>
      <w:r w:rsidRPr="00C30C1A">
        <w:rPr>
          <w:rFonts w:hint="eastAsia"/>
          <w:sz w:val="20"/>
          <w:szCs w:val="20"/>
        </w:rPr>
        <w:t>なお、表記の方法は、次の二通りの仕方のうちいずれかの表記に従うこと。</w:t>
      </w:r>
    </w:p>
    <w:p w14:paraId="0477C348" w14:textId="77777777" w:rsidR="00EE54A0" w:rsidRPr="00C30C1A" w:rsidRDefault="00EE54A0" w:rsidP="00BA73B1">
      <w:pPr>
        <w:ind w:leftChars="100" w:left="557" w:hangingChars="200" w:hanging="365"/>
        <w:rPr>
          <w:sz w:val="20"/>
          <w:szCs w:val="20"/>
        </w:rPr>
      </w:pPr>
      <w:r w:rsidRPr="00C30C1A">
        <w:rPr>
          <w:rFonts w:hint="eastAsia"/>
          <w:sz w:val="20"/>
          <w:szCs w:val="20"/>
        </w:rPr>
        <w:t>ａ）本文の該当個所に（執筆者名（姓のみ）西暦発行年（</w:t>
      </w:r>
      <w:r w:rsidRPr="00C30C1A">
        <w:rPr>
          <w:rFonts w:hint="eastAsia"/>
          <w:sz w:val="20"/>
          <w:szCs w:val="20"/>
        </w:rPr>
        <w:t>4</w:t>
      </w:r>
      <w:r w:rsidRPr="00C30C1A">
        <w:rPr>
          <w:rFonts w:hint="eastAsia"/>
          <w:sz w:val="20"/>
          <w:szCs w:val="20"/>
        </w:rPr>
        <w:t>桁表示）：引用頁）を示し、タイトル等は末尾の「参考文献」あるいは「文献」のところに一括して表示する。</w:t>
      </w:r>
    </w:p>
    <w:p w14:paraId="018B51A4" w14:textId="77777777" w:rsidR="00EE54A0" w:rsidRPr="00C30C1A" w:rsidRDefault="00EE54A0" w:rsidP="00A07412">
      <w:pPr>
        <w:ind w:leftChars="200" w:left="385"/>
        <w:rPr>
          <w:sz w:val="20"/>
          <w:szCs w:val="20"/>
        </w:rPr>
      </w:pPr>
      <w:r w:rsidRPr="00C30C1A">
        <w:rPr>
          <w:rFonts w:hint="eastAsia"/>
          <w:sz w:val="20"/>
          <w:szCs w:val="20"/>
        </w:rPr>
        <w:t>【例】</w:t>
      </w:r>
    </w:p>
    <w:p w14:paraId="58C7A1B2" w14:textId="77777777" w:rsidR="00EE54A0" w:rsidRPr="00C30C1A" w:rsidRDefault="00EE54A0" w:rsidP="00A07412">
      <w:pPr>
        <w:ind w:leftChars="300" w:left="577"/>
        <w:rPr>
          <w:sz w:val="20"/>
          <w:szCs w:val="20"/>
        </w:rPr>
      </w:pPr>
      <w:r w:rsidRPr="00C30C1A">
        <w:rPr>
          <w:rFonts w:hint="eastAsia"/>
          <w:sz w:val="20"/>
          <w:szCs w:val="20"/>
        </w:rPr>
        <w:t>本文中：（経済企画庁</w:t>
      </w:r>
      <w:r w:rsidRPr="00C30C1A">
        <w:rPr>
          <w:rFonts w:hint="eastAsia"/>
          <w:sz w:val="20"/>
          <w:szCs w:val="20"/>
        </w:rPr>
        <w:t>1998</w:t>
      </w:r>
      <w:r w:rsidRPr="00C30C1A">
        <w:rPr>
          <w:rFonts w:hint="eastAsia"/>
          <w:sz w:val="20"/>
          <w:szCs w:val="20"/>
        </w:rPr>
        <w:t>：</w:t>
      </w:r>
      <w:r w:rsidRPr="00C30C1A">
        <w:rPr>
          <w:rFonts w:hint="eastAsia"/>
          <w:sz w:val="20"/>
          <w:szCs w:val="20"/>
        </w:rPr>
        <w:t>55</w:t>
      </w:r>
      <w:r w:rsidRPr="00C30C1A">
        <w:rPr>
          <w:rFonts w:hint="eastAsia"/>
          <w:sz w:val="20"/>
          <w:szCs w:val="20"/>
        </w:rPr>
        <w:t>頁）（</w:t>
      </w:r>
      <w:r w:rsidRPr="00C30C1A">
        <w:rPr>
          <w:rFonts w:hint="eastAsia"/>
          <w:sz w:val="20"/>
          <w:szCs w:val="20"/>
        </w:rPr>
        <w:t>Senl985:</w:t>
      </w:r>
      <w:r w:rsidRPr="00C30C1A">
        <w:rPr>
          <w:rFonts w:hint="eastAsia"/>
          <w:sz w:val="20"/>
          <w:szCs w:val="20"/>
        </w:rPr>
        <w:t>Ｐ､</w:t>
      </w:r>
      <w:r w:rsidRPr="00C30C1A">
        <w:rPr>
          <w:rFonts w:hint="eastAsia"/>
          <w:sz w:val="20"/>
          <w:szCs w:val="20"/>
        </w:rPr>
        <w:t>24</w:t>
      </w:r>
      <w:r w:rsidRPr="00C30C1A">
        <w:rPr>
          <w:rFonts w:hint="eastAsia"/>
          <w:sz w:val="20"/>
          <w:szCs w:val="20"/>
        </w:rPr>
        <w:t>（訳書</w:t>
      </w:r>
      <w:r w:rsidRPr="00C30C1A">
        <w:rPr>
          <w:rFonts w:hint="eastAsia"/>
          <w:sz w:val="20"/>
          <w:szCs w:val="20"/>
        </w:rPr>
        <w:t>20</w:t>
      </w:r>
      <w:r w:rsidRPr="00C30C1A">
        <w:rPr>
          <w:rFonts w:hint="eastAsia"/>
          <w:sz w:val="20"/>
          <w:szCs w:val="20"/>
        </w:rPr>
        <w:t>頁</w:t>
      </w:r>
      <w:r w:rsidRPr="00C30C1A">
        <w:rPr>
          <w:rFonts w:hint="eastAsia"/>
          <w:sz w:val="20"/>
          <w:szCs w:val="20"/>
        </w:rPr>
        <w:t>)</w:t>
      </w:r>
      <w:r w:rsidRPr="00C30C1A">
        <w:rPr>
          <w:rFonts w:hint="eastAsia"/>
          <w:sz w:val="20"/>
          <w:szCs w:val="20"/>
        </w:rPr>
        <w:t>）</w:t>
      </w:r>
    </w:p>
    <w:p w14:paraId="7D930E71" w14:textId="77777777" w:rsidR="00EE54A0" w:rsidRPr="00C30C1A" w:rsidRDefault="00EE54A0" w:rsidP="00A07412">
      <w:pPr>
        <w:ind w:leftChars="300" w:left="577"/>
        <w:rPr>
          <w:sz w:val="20"/>
          <w:szCs w:val="20"/>
        </w:rPr>
      </w:pPr>
      <w:r w:rsidRPr="00C30C1A">
        <w:rPr>
          <w:rFonts w:hint="eastAsia"/>
          <w:sz w:val="20"/>
          <w:szCs w:val="20"/>
        </w:rPr>
        <w:t>参考文献：</w:t>
      </w:r>
    </w:p>
    <w:p w14:paraId="0D9DF61F" w14:textId="77777777" w:rsidR="00EE54A0" w:rsidRPr="00C30C1A" w:rsidRDefault="00EE54A0" w:rsidP="00A07412">
      <w:pPr>
        <w:ind w:leftChars="400" w:left="770"/>
        <w:rPr>
          <w:sz w:val="20"/>
          <w:szCs w:val="20"/>
        </w:rPr>
      </w:pPr>
      <w:r w:rsidRPr="00C30C1A">
        <w:rPr>
          <w:rFonts w:hint="eastAsia"/>
          <w:sz w:val="20"/>
          <w:szCs w:val="20"/>
        </w:rPr>
        <w:t>経済企画庁編（</w:t>
      </w:r>
      <w:r w:rsidRPr="00C30C1A">
        <w:rPr>
          <w:rFonts w:hint="eastAsia"/>
          <w:sz w:val="20"/>
          <w:szCs w:val="20"/>
        </w:rPr>
        <w:t>1998</w:t>
      </w:r>
      <w:r w:rsidRPr="00C30C1A">
        <w:rPr>
          <w:rFonts w:hint="eastAsia"/>
          <w:sz w:val="20"/>
          <w:szCs w:val="20"/>
        </w:rPr>
        <w:t>）：『国民生活白書』大蔵省印刷局。</w:t>
      </w:r>
    </w:p>
    <w:p w14:paraId="7FF7BA7B" w14:textId="77777777" w:rsidR="00EE54A0" w:rsidRPr="00C30C1A" w:rsidRDefault="00EE54A0" w:rsidP="00A07412">
      <w:pPr>
        <w:ind w:leftChars="400" w:left="770"/>
        <w:rPr>
          <w:sz w:val="20"/>
          <w:szCs w:val="20"/>
        </w:rPr>
      </w:pPr>
      <w:r w:rsidRPr="00C30C1A">
        <w:rPr>
          <w:rFonts w:hint="eastAsia"/>
          <w:sz w:val="20"/>
          <w:szCs w:val="20"/>
        </w:rPr>
        <w:t>Sen,</w:t>
      </w:r>
      <w:r w:rsidRPr="00C30C1A">
        <w:rPr>
          <w:rFonts w:hint="eastAsia"/>
          <w:sz w:val="20"/>
          <w:szCs w:val="20"/>
        </w:rPr>
        <w:t>Ａ</w:t>
      </w:r>
      <w:r w:rsidRPr="00C30C1A">
        <w:rPr>
          <w:rFonts w:hint="eastAsia"/>
          <w:sz w:val="20"/>
          <w:szCs w:val="20"/>
        </w:rPr>
        <w:t>,(1985</w:t>
      </w:r>
      <w:r w:rsidRPr="00C30C1A">
        <w:rPr>
          <w:rFonts w:hint="eastAsia"/>
          <w:sz w:val="20"/>
          <w:szCs w:val="20"/>
        </w:rPr>
        <w:t>）：</w:t>
      </w:r>
      <w:r w:rsidRPr="00C30C1A">
        <w:rPr>
          <w:rFonts w:hint="eastAsia"/>
          <w:sz w:val="20"/>
          <w:szCs w:val="20"/>
        </w:rPr>
        <w:t>CommoditiesandCapabilities,North-Holland.(</w:t>
      </w:r>
      <w:r w:rsidRPr="00C30C1A">
        <w:rPr>
          <w:rFonts w:hint="eastAsia"/>
          <w:sz w:val="20"/>
          <w:szCs w:val="20"/>
        </w:rPr>
        <w:t>鈴村興太郎訳（</w:t>
      </w:r>
      <w:r w:rsidRPr="00C30C1A">
        <w:rPr>
          <w:rFonts w:hint="eastAsia"/>
          <w:sz w:val="20"/>
          <w:szCs w:val="20"/>
        </w:rPr>
        <w:t>1988</w:t>
      </w:r>
      <w:r w:rsidRPr="00C30C1A">
        <w:rPr>
          <w:rFonts w:hint="eastAsia"/>
          <w:sz w:val="20"/>
          <w:szCs w:val="20"/>
        </w:rPr>
        <w:t>）：『福祉の経済学：財と潜在能力』、岩波書店｡）</w:t>
      </w:r>
    </w:p>
    <w:p w14:paraId="5DB9FBDD" w14:textId="77777777" w:rsidR="00EE54A0" w:rsidRPr="00C30C1A" w:rsidRDefault="00EE54A0" w:rsidP="00A07412">
      <w:pPr>
        <w:ind w:leftChars="300" w:left="577"/>
        <w:rPr>
          <w:sz w:val="20"/>
          <w:szCs w:val="20"/>
        </w:rPr>
      </w:pPr>
      <w:r w:rsidRPr="00C30C1A">
        <w:rPr>
          <w:rFonts w:hint="eastAsia"/>
          <w:sz w:val="20"/>
          <w:szCs w:val="20"/>
        </w:rPr>
        <w:t>なお、同年に発行された同著者の文献が複数ある場合には、（山田</w:t>
      </w:r>
      <w:r w:rsidRPr="00C30C1A">
        <w:rPr>
          <w:rFonts w:hint="eastAsia"/>
          <w:sz w:val="20"/>
          <w:szCs w:val="20"/>
        </w:rPr>
        <w:t>1999a</w:t>
      </w:r>
      <w:r w:rsidRPr="00C30C1A">
        <w:rPr>
          <w:rFonts w:hint="eastAsia"/>
          <w:sz w:val="20"/>
          <w:szCs w:val="20"/>
        </w:rPr>
        <w:t>）（山田</w:t>
      </w:r>
      <w:r w:rsidRPr="00C30C1A">
        <w:rPr>
          <w:rFonts w:hint="eastAsia"/>
          <w:sz w:val="20"/>
          <w:szCs w:val="20"/>
        </w:rPr>
        <w:t>l999b</w:t>
      </w:r>
      <w:r w:rsidRPr="00C30C1A">
        <w:rPr>
          <w:rFonts w:hint="eastAsia"/>
          <w:sz w:val="20"/>
          <w:szCs w:val="20"/>
        </w:rPr>
        <w:t>）のように発行年の後にアルフアベットをつけて区別する。</w:t>
      </w:r>
    </w:p>
    <w:p w14:paraId="43003ECD" w14:textId="77777777" w:rsidR="00EE54A0" w:rsidRPr="00C30C1A" w:rsidRDefault="00EE54A0" w:rsidP="00A07412">
      <w:pPr>
        <w:ind w:leftChars="200" w:left="750" w:hangingChars="200" w:hanging="365"/>
        <w:rPr>
          <w:sz w:val="20"/>
          <w:szCs w:val="20"/>
        </w:rPr>
      </w:pPr>
      <w:r w:rsidRPr="00C30C1A">
        <w:rPr>
          <w:rFonts w:hint="eastAsia"/>
          <w:sz w:val="20"/>
          <w:szCs w:val="20"/>
        </w:rPr>
        <w:t>ｂ）本文の該当個所に注番号をつけ、文末の注にて示す。その場合、上記ａ）のような表記か、あるいは次のような表記を行う。</w:t>
      </w:r>
    </w:p>
    <w:p w14:paraId="7B761F6D" w14:textId="77777777" w:rsidR="00EE54A0" w:rsidRPr="00C30C1A" w:rsidRDefault="00EE54A0" w:rsidP="00A07412">
      <w:pPr>
        <w:ind w:leftChars="300" w:left="577"/>
        <w:rPr>
          <w:sz w:val="20"/>
          <w:szCs w:val="20"/>
        </w:rPr>
      </w:pPr>
      <w:r w:rsidRPr="00C30C1A">
        <w:rPr>
          <w:rFonts w:hint="eastAsia"/>
          <w:sz w:val="20"/>
          <w:szCs w:val="20"/>
        </w:rPr>
        <w:t>【例】</w:t>
      </w:r>
    </w:p>
    <w:p w14:paraId="7DA09A72" w14:textId="77777777" w:rsidR="00EE54A0" w:rsidRPr="00C30C1A" w:rsidRDefault="00EE54A0" w:rsidP="00A07412">
      <w:pPr>
        <w:ind w:leftChars="400" w:left="770"/>
        <w:rPr>
          <w:sz w:val="20"/>
          <w:szCs w:val="20"/>
        </w:rPr>
      </w:pPr>
      <w:r w:rsidRPr="00C30C1A">
        <w:rPr>
          <w:rFonts w:hint="eastAsia"/>
          <w:sz w:val="20"/>
          <w:szCs w:val="20"/>
        </w:rPr>
        <w:t>岩田正美「『ホーム再考ｊ－現代生活と生活経済｣､家計経済研究所編『家計経済研究』第</w:t>
      </w:r>
      <w:r w:rsidRPr="00C30C1A">
        <w:rPr>
          <w:rFonts w:hint="eastAsia"/>
          <w:sz w:val="20"/>
          <w:szCs w:val="20"/>
        </w:rPr>
        <w:t>43</w:t>
      </w:r>
      <w:r w:rsidRPr="00C30C1A">
        <w:rPr>
          <w:rFonts w:hint="eastAsia"/>
          <w:sz w:val="20"/>
          <w:szCs w:val="20"/>
        </w:rPr>
        <w:t>号、</w:t>
      </w:r>
      <w:r w:rsidRPr="00C30C1A">
        <w:rPr>
          <w:rFonts w:hint="eastAsia"/>
          <w:sz w:val="20"/>
          <w:szCs w:val="20"/>
        </w:rPr>
        <w:t>1999</w:t>
      </w:r>
      <w:r w:rsidRPr="00C30C1A">
        <w:rPr>
          <w:rFonts w:hint="eastAsia"/>
          <w:sz w:val="20"/>
          <w:szCs w:val="20"/>
        </w:rPr>
        <w:t>年、</w:t>
      </w:r>
      <w:r w:rsidRPr="00C30C1A">
        <w:rPr>
          <w:rFonts w:hint="eastAsia"/>
          <w:sz w:val="20"/>
          <w:szCs w:val="20"/>
        </w:rPr>
        <w:t>21</w:t>
      </w:r>
      <w:r w:rsidRPr="00C30C1A">
        <w:rPr>
          <w:rFonts w:hint="eastAsia"/>
          <w:sz w:val="20"/>
          <w:szCs w:val="20"/>
        </w:rPr>
        <w:t>～</w:t>
      </w:r>
      <w:r w:rsidRPr="00C30C1A">
        <w:rPr>
          <w:rFonts w:hint="eastAsia"/>
          <w:sz w:val="20"/>
          <w:szCs w:val="20"/>
        </w:rPr>
        <w:t>28</w:t>
      </w:r>
      <w:r w:rsidRPr="00C30C1A">
        <w:rPr>
          <w:rFonts w:hint="eastAsia"/>
          <w:sz w:val="20"/>
          <w:szCs w:val="20"/>
        </w:rPr>
        <w:t>頁。</w:t>
      </w:r>
    </w:p>
    <w:p w14:paraId="1551FF61" w14:textId="77777777" w:rsidR="00EE54A0" w:rsidRPr="00C30C1A" w:rsidRDefault="00EE54A0" w:rsidP="00A07412">
      <w:pPr>
        <w:ind w:leftChars="400" w:left="770"/>
        <w:rPr>
          <w:sz w:val="20"/>
          <w:szCs w:val="20"/>
        </w:rPr>
      </w:pPr>
      <w:r w:rsidRPr="00C30C1A">
        <w:rPr>
          <w:rFonts w:hint="eastAsia"/>
          <w:sz w:val="20"/>
          <w:szCs w:val="20"/>
        </w:rPr>
        <w:t>経済企画庁編『国民生活白書』大蔵省印刷局、</w:t>
      </w:r>
      <w:r w:rsidRPr="00C30C1A">
        <w:rPr>
          <w:rFonts w:hint="eastAsia"/>
          <w:sz w:val="20"/>
          <w:szCs w:val="20"/>
        </w:rPr>
        <w:t>1998</w:t>
      </w:r>
      <w:r w:rsidRPr="00C30C1A">
        <w:rPr>
          <w:rFonts w:hint="eastAsia"/>
          <w:sz w:val="20"/>
          <w:szCs w:val="20"/>
        </w:rPr>
        <w:t>年。</w:t>
      </w:r>
    </w:p>
    <w:p w14:paraId="05BED860" w14:textId="77777777" w:rsidR="00EE54A0" w:rsidRPr="00C30C1A" w:rsidRDefault="00EE54A0" w:rsidP="00A07412">
      <w:pPr>
        <w:ind w:leftChars="400" w:left="770"/>
        <w:rPr>
          <w:sz w:val="20"/>
          <w:szCs w:val="20"/>
        </w:rPr>
      </w:pPr>
      <w:r w:rsidRPr="00C30C1A">
        <w:rPr>
          <w:rFonts w:hint="eastAsia"/>
          <w:sz w:val="20"/>
          <w:szCs w:val="20"/>
        </w:rPr>
        <w:t>Charles,</w:t>
      </w:r>
      <w:r w:rsidR="00D44887" w:rsidRPr="00C30C1A">
        <w:rPr>
          <w:rFonts w:hint="eastAsia"/>
          <w:sz w:val="20"/>
          <w:szCs w:val="20"/>
        </w:rPr>
        <w:t>Y.H.,</w:t>
      </w:r>
      <w:r w:rsidRPr="00C30C1A">
        <w:rPr>
          <w:rFonts w:hint="eastAsia"/>
          <w:sz w:val="20"/>
          <w:szCs w:val="20"/>
        </w:rPr>
        <w:t>“</w:t>
      </w:r>
      <w:r w:rsidRPr="00C30C1A">
        <w:rPr>
          <w:rFonts w:hint="eastAsia"/>
          <w:sz w:val="20"/>
          <w:szCs w:val="20"/>
        </w:rPr>
        <w:t>Savin</w:t>
      </w:r>
      <w:r w:rsidR="00D44887" w:rsidRPr="00C30C1A">
        <w:rPr>
          <w:rFonts w:hint="eastAsia"/>
          <w:sz w:val="20"/>
          <w:szCs w:val="20"/>
        </w:rPr>
        <w:t xml:space="preserve">g </w:t>
      </w:r>
      <w:r w:rsidRPr="00C30C1A">
        <w:rPr>
          <w:rFonts w:hint="eastAsia"/>
          <w:sz w:val="20"/>
          <w:szCs w:val="20"/>
        </w:rPr>
        <w:t>in</w:t>
      </w:r>
      <w:r w:rsidR="00D44887" w:rsidRPr="00C30C1A">
        <w:rPr>
          <w:rFonts w:hint="eastAsia"/>
          <w:sz w:val="20"/>
          <w:szCs w:val="20"/>
        </w:rPr>
        <w:t xml:space="preserve"> </w:t>
      </w:r>
      <w:r w:rsidRPr="00C30C1A">
        <w:rPr>
          <w:rFonts w:hint="eastAsia"/>
          <w:sz w:val="20"/>
          <w:szCs w:val="20"/>
        </w:rPr>
        <w:t>Japan</w:t>
      </w:r>
      <w:r w:rsidRPr="00C30C1A">
        <w:rPr>
          <w:rFonts w:hint="eastAsia"/>
          <w:sz w:val="20"/>
          <w:szCs w:val="20"/>
        </w:rPr>
        <w:t>”，</w:t>
      </w:r>
      <w:r w:rsidRPr="00C30C1A">
        <w:rPr>
          <w:rFonts w:hint="eastAsia"/>
          <w:sz w:val="20"/>
          <w:szCs w:val="20"/>
        </w:rPr>
        <w:t>in Arnold,</w:t>
      </w:r>
      <w:r w:rsidR="00D44887" w:rsidRPr="00C30C1A">
        <w:rPr>
          <w:rFonts w:hint="eastAsia"/>
          <w:sz w:val="20"/>
          <w:szCs w:val="20"/>
        </w:rPr>
        <w:t>H.</w:t>
      </w:r>
      <w:r w:rsidRPr="00C30C1A">
        <w:rPr>
          <w:rFonts w:hint="eastAsia"/>
          <w:sz w:val="20"/>
          <w:szCs w:val="20"/>
        </w:rPr>
        <w:t>(e</w:t>
      </w:r>
      <w:r w:rsidR="00D44887" w:rsidRPr="00C30C1A">
        <w:rPr>
          <w:rFonts w:hint="eastAsia"/>
          <w:sz w:val="20"/>
          <w:szCs w:val="20"/>
        </w:rPr>
        <w:t>d.</w:t>
      </w:r>
      <w:r w:rsidRPr="00C30C1A">
        <w:rPr>
          <w:rFonts w:hint="eastAsia"/>
          <w:sz w:val="20"/>
          <w:szCs w:val="20"/>
        </w:rPr>
        <w:t>)</w:t>
      </w:r>
      <w:r w:rsidR="00D44887" w:rsidRPr="00C30C1A">
        <w:rPr>
          <w:rFonts w:hint="eastAsia"/>
          <w:sz w:val="20"/>
          <w:szCs w:val="20"/>
        </w:rPr>
        <w:t xml:space="preserve">, </w:t>
      </w:r>
      <w:r w:rsidR="00D44887" w:rsidRPr="00C30C1A">
        <w:rPr>
          <w:rFonts w:hint="eastAsia"/>
          <w:i/>
          <w:sz w:val="20"/>
          <w:szCs w:val="20"/>
        </w:rPr>
        <w:t>World Saving: An International Surve</w:t>
      </w:r>
      <w:r w:rsidR="00BA73B1" w:rsidRPr="00C30C1A">
        <w:rPr>
          <w:rFonts w:hint="eastAsia"/>
          <w:i/>
          <w:sz w:val="20"/>
          <w:szCs w:val="20"/>
        </w:rPr>
        <w:t>y</w:t>
      </w:r>
      <w:r w:rsidRPr="00C30C1A">
        <w:rPr>
          <w:rFonts w:hint="eastAsia"/>
          <w:sz w:val="20"/>
          <w:szCs w:val="20"/>
        </w:rPr>
        <w:t>,</w:t>
      </w:r>
      <w:r w:rsidR="00BA73B1" w:rsidRPr="00C30C1A">
        <w:rPr>
          <w:rFonts w:hint="eastAsia"/>
          <w:sz w:val="20"/>
          <w:szCs w:val="20"/>
        </w:rPr>
        <w:t xml:space="preserve"> </w:t>
      </w:r>
      <w:r w:rsidRPr="00C30C1A">
        <w:rPr>
          <w:rFonts w:hint="eastAsia"/>
          <w:sz w:val="20"/>
          <w:szCs w:val="20"/>
        </w:rPr>
        <w:t>Blackwell</w:t>
      </w:r>
      <w:r w:rsidR="00D44887" w:rsidRPr="00C30C1A">
        <w:rPr>
          <w:rFonts w:hint="eastAsia"/>
          <w:sz w:val="20"/>
          <w:szCs w:val="20"/>
        </w:rPr>
        <w:t xml:space="preserve"> </w:t>
      </w:r>
      <w:r w:rsidRPr="00C30C1A">
        <w:rPr>
          <w:rFonts w:hint="eastAsia"/>
          <w:sz w:val="20"/>
          <w:szCs w:val="20"/>
        </w:rPr>
        <w:t>Publishets,1993,</w:t>
      </w:r>
      <w:r w:rsidR="00D44887" w:rsidRPr="00C30C1A">
        <w:rPr>
          <w:rFonts w:hint="eastAsia"/>
          <w:sz w:val="20"/>
          <w:szCs w:val="20"/>
        </w:rPr>
        <w:t>pp.</w:t>
      </w:r>
      <w:r w:rsidRPr="00C30C1A">
        <w:rPr>
          <w:rFonts w:hint="eastAsia"/>
          <w:sz w:val="20"/>
          <w:szCs w:val="20"/>
        </w:rPr>
        <w:t>238-278.</w:t>
      </w:r>
    </w:p>
    <w:sectPr w:rsidR="00EE54A0" w:rsidRPr="00C30C1A" w:rsidSect="00B37525">
      <w:pgSz w:w="10319" w:h="14572" w:code="13"/>
      <w:pgMar w:top="1021" w:right="1021" w:bottom="1021" w:left="1021" w:header="851" w:footer="992" w:gutter="0"/>
      <w:cols w:space="425"/>
      <w:docGrid w:type="linesAndChars" w:linePitch="313"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A6F6" w14:textId="77777777" w:rsidR="00F30FF8" w:rsidRDefault="00F30FF8" w:rsidP="00932F08">
      <w:r>
        <w:separator/>
      </w:r>
    </w:p>
  </w:endnote>
  <w:endnote w:type="continuationSeparator" w:id="0">
    <w:p w14:paraId="71E85DF5" w14:textId="77777777" w:rsidR="00F30FF8" w:rsidRDefault="00F30FF8" w:rsidP="0093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2F9F" w14:textId="77777777" w:rsidR="00F30FF8" w:rsidRDefault="00F30FF8" w:rsidP="00932F08">
      <w:r>
        <w:separator/>
      </w:r>
    </w:p>
  </w:footnote>
  <w:footnote w:type="continuationSeparator" w:id="0">
    <w:p w14:paraId="3134ABE2" w14:textId="77777777" w:rsidR="00F30FF8" w:rsidRDefault="00F30FF8" w:rsidP="0093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96"/>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54A0"/>
    <w:rsid w:val="0003505B"/>
    <w:rsid w:val="0006555D"/>
    <w:rsid w:val="00107C0C"/>
    <w:rsid w:val="00134AAF"/>
    <w:rsid w:val="002B537B"/>
    <w:rsid w:val="00340667"/>
    <w:rsid w:val="003A2CA1"/>
    <w:rsid w:val="00450339"/>
    <w:rsid w:val="00483E45"/>
    <w:rsid w:val="006A33E1"/>
    <w:rsid w:val="007C736C"/>
    <w:rsid w:val="00822DE1"/>
    <w:rsid w:val="00932F08"/>
    <w:rsid w:val="009504B1"/>
    <w:rsid w:val="009A6F41"/>
    <w:rsid w:val="00A07412"/>
    <w:rsid w:val="00A219CD"/>
    <w:rsid w:val="00AB3709"/>
    <w:rsid w:val="00B37525"/>
    <w:rsid w:val="00BA73B1"/>
    <w:rsid w:val="00C30C1A"/>
    <w:rsid w:val="00CA5B86"/>
    <w:rsid w:val="00D44887"/>
    <w:rsid w:val="00E23D60"/>
    <w:rsid w:val="00E25988"/>
    <w:rsid w:val="00EE54A0"/>
    <w:rsid w:val="00F3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CACB4"/>
  <w15:chartTrackingRefBased/>
  <w15:docId w15:val="{A776BDE6-BD1E-4FD7-961E-A7B7E0CC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C1A"/>
    <w:rPr>
      <w:rFonts w:ascii="游ゴシック Light" w:eastAsia="游ゴシック Light" w:hAnsi="游ゴシック Light"/>
      <w:sz w:val="18"/>
      <w:szCs w:val="18"/>
    </w:rPr>
  </w:style>
  <w:style w:type="character" w:customStyle="1" w:styleId="a4">
    <w:name w:val="吹き出し (文字)"/>
    <w:link w:val="a3"/>
    <w:uiPriority w:val="99"/>
    <w:semiHidden/>
    <w:rsid w:val="00C30C1A"/>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932F08"/>
    <w:pPr>
      <w:tabs>
        <w:tab w:val="center" w:pos="4252"/>
        <w:tab w:val="right" w:pos="8504"/>
      </w:tabs>
      <w:snapToGrid w:val="0"/>
    </w:pPr>
  </w:style>
  <w:style w:type="character" w:customStyle="1" w:styleId="a6">
    <w:name w:val="ヘッダー (文字)"/>
    <w:link w:val="a5"/>
    <w:uiPriority w:val="99"/>
    <w:rsid w:val="00932F08"/>
    <w:rPr>
      <w:kern w:val="2"/>
      <w:sz w:val="21"/>
      <w:szCs w:val="22"/>
    </w:rPr>
  </w:style>
  <w:style w:type="paragraph" w:styleId="a7">
    <w:name w:val="footer"/>
    <w:basedOn w:val="a"/>
    <w:link w:val="a8"/>
    <w:uiPriority w:val="99"/>
    <w:unhideWhenUsed/>
    <w:rsid w:val="00932F08"/>
    <w:pPr>
      <w:tabs>
        <w:tab w:val="center" w:pos="4252"/>
        <w:tab w:val="right" w:pos="8504"/>
      </w:tabs>
      <w:snapToGrid w:val="0"/>
    </w:pPr>
  </w:style>
  <w:style w:type="character" w:customStyle="1" w:styleId="a8">
    <w:name w:val="フッター (文字)"/>
    <w:link w:val="a7"/>
    <w:uiPriority w:val="99"/>
    <w:rsid w:val="00932F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cp:lastModifiedBy>ishida masahiro</cp:lastModifiedBy>
  <cp:revision>7</cp:revision>
  <cp:lastPrinted>2022-12-27T07:39:00Z</cp:lastPrinted>
  <dcterms:created xsi:type="dcterms:W3CDTF">2021-01-06T13:14:00Z</dcterms:created>
  <dcterms:modified xsi:type="dcterms:W3CDTF">2022-12-27T07:39:00Z</dcterms:modified>
</cp:coreProperties>
</file>